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EF98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11DC557D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4CC869E3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 18 sierpnia 2026 r.</w:t>
      </w:r>
    </w:p>
    <w:p w14:paraId="3F92FC43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04E4652B" w14:textId="77777777" w:rsidR="00A77B3E" w:rsidRDefault="00A77B3E">
      <w:pPr>
        <w:ind w:left="5669"/>
        <w:jc w:val="left"/>
        <w:rPr>
          <w:sz w:val="20"/>
        </w:rPr>
      </w:pPr>
    </w:p>
    <w:p w14:paraId="4909D965" w14:textId="77777777" w:rsidR="00A77B3E" w:rsidRDefault="00A77B3E">
      <w:pPr>
        <w:ind w:left="5669"/>
        <w:jc w:val="left"/>
        <w:rPr>
          <w:sz w:val="20"/>
        </w:rPr>
      </w:pPr>
    </w:p>
    <w:p w14:paraId="19E5C911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Miasta Golub-Dobrzyń</w:t>
      </w:r>
    </w:p>
    <w:p w14:paraId="1F5F4EB2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265ABB03" w14:textId="77777777" w:rsidR="00A77B3E" w:rsidRDefault="00000000">
      <w:pPr>
        <w:keepNext/>
        <w:spacing w:after="480"/>
      </w:pPr>
      <w:r>
        <w:rPr>
          <w:b/>
        </w:rPr>
        <w:t>w sprawie zmiany uchwały Nr LXXXI/412/2023 Rady Miasta Golubia-Dobrzynia  z dnia 26 października 2023 r. w sprawie regulaminu targowiska miejskiego, zlokalizowanego w Golubiu-Dobrzyniu</w:t>
      </w:r>
    </w:p>
    <w:p w14:paraId="01C52C59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7 ust. 1 pkt 11, art. 18 ust. 1 oraz art. 40 ust. 2 pkt 4 ustawy z  dnia 8 marca 1990 r. o samorządzie gminnym (Dz.U. z 2026 r., poz. 662 z 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  <w:color w:val="000000"/>
          <w:sz w:val="20"/>
          <w:u w:color="000000"/>
        </w:rPr>
        <w:footnoteReference w:customMarkFollows="1" w:id="1"/>
        <w:t>1)</w:t>
      </w:r>
      <w:r>
        <w:rPr>
          <w:color w:val="000000"/>
          <w:u w:color="000000"/>
        </w:rPr>
        <w:t>) uchwala się, co następuje:</w:t>
      </w:r>
    </w:p>
    <w:p w14:paraId="0443060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 regulaminie targowiska miejskiego, zlokalizowanego w Golubiu-Dobrzyniu, stanowiącym załącznik do uchwały Nr LXXXI/412/2023 Rady Miasta Golubia-Dobrzynia z dnia 26 października 2023 r. w sprawie regulaminu targowiska miejskiego, zlokalizowanego w Golubiu-Dobrzyniu, 3 pkt 1 otrzymuje brzmienie:</w:t>
      </w:r>
    </w:p>
    <w:p w14:paraId="1A4B477D" w14:textId="77777777" w:rsidR="00A77B3E" w:rsidRDefault="00000000">
      <w:pPr>
        <w:spacing w:before="120" w:after="120"/>
        <w:ind w:left="680" w:firstLine="114"/>
        <w:rPr>
          <w:color w:val="000000"/>
          <w:u w:color="000000"/>
        </w:rPr>
      </w:pPr>
      <w:r>
        <w:rPr>
          <w:color w:val="000000"/>
          <w:u w:color="000000"/>
        </w:rPr>
        <w:t>„Handel na targowisku miejskim jest dozwolony od poniedziałku do soboty w godzinach od 5.00 do 14.00” z zastrzeżeniem ust. 2</w:t>
      </w:r>
      <w:r>
        <w:t>”.</w:t>
      </w:r>
    </w:p>
    <w:p w14:paraId="5502441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Miasta Golubia-Dobrzynia.</w:t>
      </w:r>
    </w:p>
    <w:p w14:paraId="52FA1D93" w14:textId="77777777" w:rsidR="00A77B3E" w:rsidRDefault="0000000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ogłoszenia w Dzienniku Urzędowym Województwa Kujawsko-Pomorskiego.</w:t>
      </w:r>
    </w:p>
    <w:p w14:paraId="604D6705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147603C2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9965A7" w14:paraId="7F02D072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7AF442" w14:textId="77777777" w:rsidR="009965A7" w:rsidRDefault="009965A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94618" w14:textId="77777777" w:rsidR="009965A7" w:rsidRDefault="000000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Przewodnicząca Rady Miasta Golubia-Dobrzyna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 Monika Kwidzyńska</w:t>
            </w:r>
          </w:p>
        </w:tc>
      </w:tr>
    </w:tbl>
    <w:p w14:paraId="2A039B6E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676E81BB" w14:textId="77777777" w:rsidR="009965A7" w:rsidRDefault="009965A7">
      <w:pPr>
        <w:rPr>
          <w:szCs w:val="20"/>
        </w:rPr>
      </w:pPr>
    </w:p>
    <w:p w14:paraId="1573DAAC" w14:textId="77777777" w:rsidR="009965A7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1898B601" w14:textId="77777777" w:rsidR="009965A7" w:rsidRDefault="00000000">
      <w:pPr>
        <w:spacing w:before="120" w:after="120"/>
        <w:ind w:firstLine="227"/>
        <w:rPr>
          <w:szCs w:val="20"/>
        </w:rPr>
      </w:pPr>
      <w:r>
        <w:rPr>
          <w:szCs w:val="20"/>
        </w:rPr>
        <w:t>Wprowadzenie możliwości handlu od poniedziałku do soboty w godzinach od 5.00 do 14.00 daje możliwość handlu na targowisku w soboty. Proponowane rozwiązanie pozwoli na lepsze zabezpieczenie potrzeb zakupowych mieszkańców Golubia-Dobrzynia oraz stworzy dogodniejsze warunki dla podmiotów prowadzących działalność gospodarczą na targowisku.</w:t>
      </w:r>
    </w:p>
    <w:sectPr w:rsidR="009965A7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F9446" w14:textId="77777777" w:rsidR="006A37EE" w:rsidRDefault="006A37EE">
      <w:r>
        <w:separator/>
      </w:r>
    </w:p>
  </w:endnote>
  <w:endnote w:type="continuationSeparator" w:id="0">
    <w:p w14:paraId="6AD79556" w14:textId="77777777" w:rsidR="006A37EE" w:rsidRDefault="006A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965A7" w14:paraId="379E52F4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5AB93BC2" w14:textId="77777777" w:rsidR="009965A7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E7F26AA9-1089-4B4B-8328-586E9E0A6FB8.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F3677CB" w14:textId="77777777" w:rsidR="009965A7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003A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FE13AEC" w14:textId="77777777" w:rsidR="009965A7" w:rsidRDefault="009965A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965A7" w14:paraId="0235FE0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BD2230B" w14:textId="77777777" w:rsidR="009965A7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E7F26AA9-1089-4B4B-8328-586E9E0A6FB8.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7974B70" w14:textId="77777777" w:rsidR="009965A7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1003A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C5E18A5" w14:textId="77777777" w:rsidR="009965A7" w:rsidRDefault="009965A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2253B" w14:textId="77777777" w:rsidR="006A37EE" w:rsidRDefault="006A37EE">
      <w:r>
        <w:separator/>
      </w:r>
    </w:p>
  </w:footnote>
  <w:footnote w:type="continuationSeparator" w:id="0">
    <w:p w14:paraId="06AC2AA8" w14:textId="77777777" w:rsidR="006A37EE" w:rsidRDefault="006A37EE">
      <w:r>
        <w:continuationSeparator/>
      </w:r>
    </w:p>
  </w:footnote>
  <w:footnote w:id="1">
    <w:p w14:paraId="15F01794" w14:textId="77777777" w:rsidR="009965A7" w:rsidRDefault="00000000">
      <w:pPr>
        <w:pStyle w:val="Tekstprzypisudolnego"/>
        <w:keepLines/>
        <w:ind w:left="170" w:hanging="170"/>
      </w:pPr>
      <w:r>
        <w:rPr>
          <w:rStyle w:val="Odwoanieprzypisudolnego"/>
        </w:rPr>
        <w:t>1) </w:t>
      </w:r>
      <w:r>
        <w:t>Zmiany tekstu jednolitego wymienionej ustawy zostały ogłoszone w: Dz.U. z 2026 r. poz. 912.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003AD"/>
    <w:rsid w:val="00250F3D"/>
    <w:rsid w:val="006A37EE"/>
    <w:rsid w:val="009965A7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FAB90"/>
  <w15:docId w15:val="{548E1917-FEB9-4A15-A5C2-328F4E9F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Golub-Dobrzyń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zmiany uchwały Nr LXXXI/412/2023 Rady Miasta Golubia-Dobrzynia  z^dnia 26^października 2023^r. w^sprawie regulaminu targowiska miejskiego, zlokalizowanego w^Golubiu-Dobrzyniu</dc:subject>
  <dc:creator>bkolodziejska</dc:creator>
  <cp:lastModifiedBy>Beata Kołodziejska</cp:lastModifiedBy>
  <cp:revision>2</cp:revision>
  <dcterms:created xsi:type="dcterms:W3CDTF">2026-08-18T06:30:00Z</dcterms:created>
  <dcterms:modified xsi:type="dcterms:W3CDTF">2026-08-18T06:30:00Z</dcterms:modified>
  <cp:category>Akt prawny</cp:category>
</cp:coreProperties>
</file>